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4E" w:rsidRDefault="003E0D7A">
      <w:r w:rsidRPr="007B66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291B20" wp14:editId="52027F41">
            <wp:extent cx="904875" cy="647488"/>
            <wp:effectExtent l="0" t="0" r="0" b="635"/>
            <wp:docPr id="1" name="Рисунок 1" descr="C:\Users\USER\Desktop\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ж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346" cy="67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7A" w:rsidRPr="003E0D7A" w:rsidRDefault="003E0D7A" w:rsidP="003E0D7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 xml:space="preserve">-Зачем нужен школьный этикет? </w:t>
      </w:r>
    </w:p>
    <w:p w:rsidR="003E0D7A" w:rsidRPr="003E0D7A" w:rsidRDefault="003E0D7A" w:rsidP="003E0D7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 xml:space="preserve">-Каковы будут результаты? </w:t>
      </w:r>
    </w:p>
    <w:p w:rsidR="003E0D7A" w:rsidRPr="003E0D7A" w:rsidRDefault="003E0D7A" w:rsidP="003E0D7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>-Стоит ли это делать?</w:t>
      </w:r>
    </w:p>
    <w:p w:rsidR="003E0D7A" w:rsidRDefault="003E0D7A" w:rsidP="003E0D7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0D7A" w:rsidRDefault="003E0D7A" w:rsidP="003E0D7A">
      <w:r>
        <w:t>__________________________________________________________________________________________________________________________________________________________________________</w:t>
      </w:r>
    </w:p>
    <w:p w:rsidR="003E0D7A" w:rsidRDefault="003E0D7A" w:rsidP="003E0D7A"/>
    <w:p w:rsidR="003E0D7A" w:rsidRDefault="003E0D7A">
      <w:r w:rsidRPr="0099275F">
        <w:rPr>
          <w:noProof/>
          <w:lang w:eastAsia="ru-RU"/>
        </w:rPr>
        <w:drawing>
          <wp:inline distT="0" distB="0" distL="0" distR="0" wp14:anchorId="75178CCE" wp14:editId="2381A17D">
            <wp:extent cx="878159" cy="600075"/>
            <wp:effectExtent l="0" t="0" r="0" b="0"/>
            <wp:docPr id="2" name="Рисунок 2" descr="C:\Users\USER\Desktop\б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бш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2095" cy="60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7A" w:rsidRPr="003E0D7A" w:rsidRDefault="003E0D7A" w:rsidP="003E0D7A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>- Соблюдают ли школьный этикет дети нашего класса?</w:t>
      </w:r>
    </w:p>
    <w:p w:rsidR="003E0D7A" w:rsidRPr="003E0D7A" w:rsidRDefault="003E0D7A" w:rsidP="003E0D7A">
      <w:pPr>
        <w:spacing w:after="0" w:line="21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 xml:space="preserve"> - Что необходимо знать, чтобы ответить на этот вопрос?</w:t>
      </w:r>
    </w:p>
    <w:p w:rsidR="003E0D7A" w:rsidRDefault="003E0D7A" w:rsidP="003E0D7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0D7A" w:rsidRDefault="003E0D7A" w:rsidP="003E0D7A"/>
    <w:p w:rsidR="003E0D7A" w:rsidRDefault="003E0D7A" w:rsidP="003E0D7A">
      <w:r w:rsidRPr="0099275F">
        <w:rPr>
          <w:noProof/>
          <w:lang w:eastAsia="ru-RU"/>
        </w:rPr>
        <w:drawing>
          <wp:inline distT="0" distB="0" distL="0" distR="0" wp14:anchorId="170A4D26" wp14:editId="013E65B4">
            <wp:extent cx="1117017" cy="876300"/>
            <wp:effectExtent l="0" t="0" r="6985" b="0"/>
            <wp:docPr id="3" name="Рисунок 3" descr="C:\Users\USER\Desktop\с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сш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157" cy="881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7A" w:rsidRPr="003E0D7A" w:rsidRDefault="003E0D7A" w:rsidP="003E0D7A">
      <w:pPr>
        <w:spacing w:after="0" w:line="21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D7A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4"/>
          <w:szCs w:val="24"/>
          <w:lang w:eastAsia="ru-RU"/>
        </w:rPr>
        <w:t>Попробуйте выделить, какие этикетные нормы нам необходимо укреплять в классе.</w:t>
      </w:r>
    </w:p>
    <w:p w:rsidR="003E0D7A" w:rsidRDefault="003E0D7A" w:rsidP="003E0D7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t>_____________________________________________________________</w:t>
      </w:r>
    </w:p>
    <w:sectPr w:rsidR="003E0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7A"/>
    <w:rsid w:val="0022384E"/>
    <w:rsid w:val="003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46BC2-095E-4D7A-AE7B-0FC8BBBD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1</cp:revision>
  <dcterms:created xsi:type="dcterms:W3CDTF">2016-04-14T08:16:00Z</dcterms:created>
  <dcterms:modified xsi:type="dcterms:W3CDTF">2016-04-14T08:20:00Z</dcterms:modified>
</cp:coreProperties>
</file>